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94" w:rsidRPr="009B6894" w:rsidRDefault="00A75A01" w:rsidP="009B6894">
      <w:pPr>
        <w:pStyle w:val="NoSpacing"/>
        <w:rPr>
          <w:rStyle w:val="SubtleEmphasis"/>
          <w:b/>
          <w:i w:val="0"/>
        </w:rPr>
      </w:pPr>
      <w:r>
        <w:rPr>
          <w:iCs/>
          <w:noProof/>
          <w:color w:val="404040" w:themeColor="text1" w:themeTint="BF"/>
        </w:rPr>
        <w:drawing>
          <wp:anchor distT="0" distB="0" distL="114300" distR="114300" simplePos="0" relativeHeight="251658240" behindDoc="1" locked="0" layoutInCell="1" allowOverlap="1" wp14:anchorId="0C2BD8C0" wp14:editId="0926E92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16954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57" y="21427"/>
                <wp:lineTo x="213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C92">
        <w:rPr>
          <w:rStyle w:val="SubtleEmphasis"/>
          <w:b/>
          <w:i w:val="0"/>
        </w:rPr>
        <w:t>Rachel Mitchell</w:t>
      </w:r>
    </w:p>
    <w:p w:rsidR="009B6894" w:rsidRDefault="00012C92" w:rsidP="009B689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Vice President - Finance</w:t>
      </w:r>
    </w:p>
    <w:p w:rsidR="009B6894" w:rsidRPr="009B6894" w:rsidRDefault="009B6894" w:rsidP="009B6894">
      <w:pPr>
        <w:pStyle w:val="NoSpacing"/>
        <w:rPr>
          <w:rStyle w:val="SubtleEmphasis"/>
          <w:b/>
          <w:i w:val="0"/>
        </w:rPr>
      </w:pPr>
      <w:r w:rsidRPr="009B6894">
        <w:rPr>
          <w:rStyle w:val="SubtleEmphasis"/>
          <w:b/>
          <w:i w:val="0"/>
        </w:rPr>
        <w:t>Texas Royalty Corp</w:t>
      </w:r>
    </w:p>
    <w:p w:rsidR="009B6894" w:rsidRDefault="009B6894" w:rsidP="009B6894">
      <w:pPr>
        <w:pStyle w:val="NoSpacing"/>
        <w:rPr>
          <w:rStyle w:val="SubtleEmphasis"/>
          <w:i w:val="0"/>
        </w:rPr>
      </w:pPr>
    </w:p>
    <w:p w:rsidR="009B6894" w:rsidRDefault="009B6894" w:rsidP="009B689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500 North Capital of Texas Highway</w:t>
      </w:r>
    </w:p>
    <w:p w:rsidR="009B6894" w:rsidRDefault="009B6894" w:rsidP="009B689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Building 4-200</w:t>
      </w:r>
    </w:p>
    <w:p w:rsidR="009B6894" w:rsidRDefault="009B6894" w:rsidP="009B689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Austin, TX 78746</w:t>
      </w:r>
    </w:p>
    <w:p w:rsidR="009B6894" w:rsidRDefault="009B6894" w:rsidP="009B6894">
      <w:pPr>
        <w:pStyle w:val="NoSpacing"/>
        <w:rPr>
          <w:rStyle w:val="SubtleEmphasis"/>
          <w:i w:val="0"/>
        </w:rPr>
      </w:pPr>
    </w:p>
    <w:p w:rsidR="009B6894" w:rsidRDefault="009B6894" w:rsidP="009B689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 xml:space="preserve">Office </w:t>
      </w:r>
      <w:r>
        <w:rPr>
          <w:rStyle w:val="SubtleEmphasis"/>
          <w:i w:val="0"/>
        </w:rPr>
        <w:tab/>
        <w:t>512-306-1717</w:t>
      </w:r>
    </w:p>
    <w:p w:rsidR="009B6894" w:rsidRDefault="009B6894" w:rsidP="009B689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Fax</w:t>
      </w:r>
      <w:r>
        <w:rPr>
          <w:rStyle w:val="SubtleEmphasis"/>
          <w:i w:val="0"/>
        </w:rPr>
        <w:tab/>
        <w:t>512-306-1774</w:t>
      </w:r>
    </w:p>
    <w:p w:rsidR="009B6894" w:rsidRDefault="009B6894" w:rsidP="009B6894">
      <w:pPr>
        <w:pStyle w:val="NoSpacing"/>
        <w:rPr>
          <w:rStyle w:val="SubtleEmphasis"/>
          <w:i w:val="0"/>
        </w:rPr>
      </w:pPr>
      <w:r>
        <w:rPr>
          <w:rStyle w:val="SubtleEmphasis"/>
          <w:i w:val="0"/>
        </w:rPr>
        <w:t>Mobile</w:t>
      </w:r>
      <w:r>
        <w:rPr>
          <w:rStyle w:val="SubtleEmphasis"/>
          <w:i w:val="0"/>
        </w:rPr>
        <w:tab/>
        <w:t>512-</w:t>
      </w:r>
      <w:r w:rsidR="00012C92">
        <w:rPr>
          <w:rStyle w:val="SubtleEmphasis"/>
          <w:i w:val="0"/>
        </w:rPr>
        <w:t>828</w:t>
      </w:r>
      <w:bookmarkStart w:id="0" w:name="_GoBack"/>
      <w:bookmarkEnd w:id="0"/>
      <w:r>
        <w:rPr>
          <w:rStyle w:val="SubtleEmphasis"/>
          <w:i w:val="0"/>
        </w:rPr>
        <w:t>-</w:t>
      </w:r>
      <w:r w:rsidR="00012C92">
        <w:rPr>
          <w:rStyle w:val="SubtleEmphasis"/>
          <w:i w:val="0"/>
        </w:rPr>
        <w:t>9078</w:t>
      </w:r>
    </w:p>
    <w:p w:rsidR="009B6894" w:rsidRDefault="009B6894" w:rsidP="009B6894">
      <w:pPr>
        <w:pStyle w:val="NoSpacing"/>
        <w:rPr>
          <w:rStyle w:val="SubtleEmphasis"/>
          <w:i w:val="0"/>
        </w:rPr>
      </w:pPr>
    </w:p>
    <w:p w:rsidR="009B6894" w:rsidRDefault="00012C92" w:rsidP="009B6894">
      <w:pPr>
        <w:pStyle w:val="NoSpacing"/>
        <w:rPr>
          <w:rStyle w:val="SubtleEmphasis"/>
          <w:i w:val="0"/>
        </w:rPr>
      </w:pPr>
      <w:hyperlink r:id="rId5" w:history="1">
        <w:r w:rsidRPr="00296D12">
          <w:rPr>
            <w:rStyle w:val="Hyperlink"/>
          </w:rPr>
          <w:t>rachel@texasroyalty.com</w:t>
        </w:r>
      </w:hyperlink>
    </w:p>
    <w:p w:rsidR="009B6894" w:rsidRDefault="009B6894" w:rsidP="009B6894">
      <w:pPr>
        <w:pStyle w:val="NoSpacing"/>
        <w:rPr>
          <w:rStyle w:val="SubtleEmphasis"/>
          <w:i w:val="0"/>
        </w:rPr>
      </w:pPr>
      <w:hyperlink r:id="rId6" w:history="1">
        <w:r w:rsidRPr="00296D12">
          <w:rPr>
            <w:rStyle w:val="Hyperlink"/>
          </w:rPr>
          <w:t>www.texasroyalty.com</w:t>
        </w:r>
      </w:hyperlink>
    </w:p>
    <w:p w:rsidR="009B6894" w:rsidRPr="009B6894" w:rsidRDefault="009B6894" w:rsidP="00A75A01">
      <w:pPr>
        <w:pStyle w:val="NoSpacing"/>
        <w:rPr>
          <w:rStyle w:val="SubtleEmphasis"/>
          <w:i w:val="0"/>
        </w:rPr>
      </w:pPr>
    </w:p>
    <w:sectPr w:rsidR="009B6894" w:rsidRPr="009B6894" w:rsidSect="009B6894">
      <w:pgSz w:w="8392" w:h="5670" w:orient="landscape" w:code="4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94"/>
    <w:rsid w:val="00012C92"/>
    <w:rsid w:val="00866FC4"/>
    <w:rsid w:val="009B6894"/>
    <w:rsid w:val="00A75A01"/>
    <w:rsid w:val="00B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58F19-8AA3-4AAA-B94F-87E1FDDA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B689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B68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6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xasroyalty.com" TargetMode="External"/><Relationship Id="rId5" Type="http://schemas.openxmlformats.org/officeDocument/2006/relationships/hyperlink" Target="mailto:rachel@texasroyalty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Fain</dc:creator>
  <cp:keywords/>
  <dc:description/>
  <cp:lastModifiedBy>Janna Fain</cp:lastModifiedBy>
  <cp:revision>2</cp:revision>
  <cp:lastPrinted>2016-01-22T19:58:00Z</cp:lastPrinted>
  <dcterms:created xsi:type="dcterms:W3CDTF">2016-01-22T20:00:00Z</dcterms:created>
  <dcterms:modified xsi:type="dcterms:W3CDTF">2016-01-22T20:00:00Z</dcterms:modified>
</cp:coreProperties>
</file>